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15DFC" w14:textId="1C801412" w:rsidR="00792220" w:rsidRPr="00E01943" w:rsidRDefault="00792220" w:rsidP="00432C10">
      <w:pPr>
        <w:tabs>
          <w:tab w:val="right" w:pos="9360"/>
        </w:tabs>
      </w:pPr>
      <w:r w:rsidRPr="00E01943">
        <w:t>AP Microeconomics</w:t>
      </w:r>
      <w:r w:rsidR="00432C10">
        <w:tab/>
        <w:t>[last name, first name]</w:t>
      </w:r>
    </w:p>
    <w:p w14:paraId="324F57B3" w14:textId="77777777" w:rsidR="00792220" w:rsidRDefault="00792220" w:rsidP="00792220"/>
    <w:p w14:paraId="28E44EFC" w14:textId="77777777" w:rsidR="00792220" w:rsidRPr="00792220" w:rsidRDefault="00792220" w:rsidP="00792220">
      <w:pPr>
        <w:jc w:val="center"/>
        <w:rPr>
          <w:b/>
        </w:rPr>
      </w:pPr>
      <w:r w:rsidRPr="00792220">
        <w:rPr>
          <w:b/>
        </w:rPr>
        <w:t>The US and Global Economies</w:t>
      </w:r>
    </w:p>
    <w:p w14:paraId="59B6F508" w14:textId="77777777" w:rsidR="00792220" w:rsidRDefault="00792220" w:rsidP="00792220">
      <w:pPr>
        <w:jc w:val="center"/>
        <w:rPr>
          <w:i/>
        </w:rPr>
      </w:pPr>
      <w:r>
        <w:rPr>
          <w:i/>
        </w:rPr>
        <w:t>Chapter 2</w:t>
      </w:r>
      <w:r w:rsidRPr="00906EBC">
        <w:rPr>
          <w:i/>
        </w:rPr>
        <w:t xml:space="preserve"> Reading Guide</w:t>
      </w:r>
    </w:p>
    <w:p w14:paraId="04DFB612" w14:textId="2846B451" w:rsidR="004A2401" w:rsidRPr="004A2401" w:rsidRDefault="004A2401" w:rsidP="00792220">
      <w:pPr>
        <w:jc w:val="center"/>
      </w:pPr>
      <w:r>
        <w:t>pp 34-55</w:t>
      </w:r>
    </w:p>
    <w:p w14:paraId="5AE32BCA" w14:textId="77777777" w:rsidR="00792220" w:rsidRDefault="00792220" w:rsidP="00792220"/>
    <w:p w14:paraId="5813D633" w14:textId="77777777" w:rsidR="00792220" w:rsidRDefault="00792220" w:rsidP="00792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0C0D3900" w14:textId="7405BF5D" w:rsidR="00792220" w:rsidRDefault="00792220" w:rsidP="00792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9199F">
        <w:rPr>
          <w:u w:val="single"/>
        </w:rPr>
        <w:t>Directions</w:t>
      </w:r>
      <w:r>
        <w:t>: Type your responses in the space provided. Use full sentences, but be concise. Remember to save throughout so you don’t lose any of your work. Save the</w:t>
      </w:r>
      <w:r w:rsidR="007349FC">
        <w:t xml:space="preserve"> file as lastname.firstname.chp2</w:t>
      </w:r>
      <w:r>
        <w:t xml:space="preserve">.RG. When you have finished, upload this document to your Google Drive and share it with me at </w:t>
      </w:r>
      <w:hyperlink r:id="rId8" w:history="1">
        <w:r w:rsidRPr="005B3486">
          <w:rPr>
            <w:rStyle w:val="Hyperlink"/>
          </w:rPr>
          <w:t>wchs.ap.economics@gmail.com</w:t>
        </w:r>
      </w:hyperlink>
      <w:r>
        <w:t xml:space="preserve">. </w:t>
      </w:r>
    </w:p>
    <w:p w14:paraId="725059A3" w14:textId="77777777" w:rsidR="00792220" w:rsidRDefault="00792220" w:rsidP="00792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8BBB9A" w14:textId="77777777" w:rsidR="00792220" w:rsidRDefault="00792220" w:rsidP="00792220"/>
    <w:p w14:paraId="7EA8C04F" w14:textId="59C04F69" w:rsidR="00792220" w:rsidRPr="00E81539" w:rsidRDefault="00792220" w:rsidP="00792220">
      <w:r w:rsidRPr="00394F52">
        <w:rPr>
          <w:u w:val="single"/>
        </w:rPr>
        <w:t>Section</w:t>
      </w:r>
      <w:r>
        <w:rPr>
          <w:u w:val="single"/>
        </w:rPr>
        <w:t xml:space="preserve"> 2.1: What, How, and For Whom?</w:t>
      </w:r>
      <w:r w:rsidR="00E81539">
        <w:t xml:space="preserve"> (pp 34-39)</w:t>
      </w:r>
    </w:p>
    <w:p w14:paraId="2AE68DD6" w14:textId="77777777" w:rsidR="00792220" w:rsidRPr="00394F52" w:rsidRDefault="00792220" w:rsidP="00792220">
      <w:pPr>
        <w:rPr>
          <w:u w:val="single"/>
        </w:rPr>
      </w:pPr>
    </w:p>
    <w:p w14:paraId="69DC1D63" w14:textId="1365B05B" w:rsidR="00792220" w:rsidRDefault="00D757C7" w:rsidP="00792220">
      <w:pPr>
        <w:pStyle w:val="ListParagraph"/>
        <w:numPr>
          <w:ilvl w:val="0"/>
          <w:numId w:val="1"/>
        </w:numPr>
      </w:pPr>
      <w:r>
        <w:t>Define “consumption goods and services.”</w:t>
      </w:r>
    </w:p>
    <w:p w14:paraId="55EFBD3C" w14:textId="77777777" w:rsidR="004629FF" w:rsidRDefault="004629FF" w:rsidP="004629FF"/>
    <w:p w14:paraId="48F3B484" w14:textId="77777777" w:rsidR="004629FF" w:rsidRPr="004629FF" w:rsidRDefault="004629FF" w:rsidP="004629FF">
      <w:pPr>
        <w:ind w:left="720"/>
        <w:rPr>
          <w:color w:val="FF0000"/>
        </w:rPr>
      </w:pPr>
    </w:p>
    <w:p w14:paraId="4860F9F4" w14:textId="77777777" w:rsidR="004629FF" w:rsidRDefault="004629FF" w:rsidP="004629FF"/>
    <w:p w14:paraId="3F2B5752" w14:textId="06FDAE6E" w:rsidR="00D757C7" w:rsidRDefault="00D757C7" w:rsidP="00792220">
      <w:pPr>
        <w:pStyle w:val="ListParagraph"/>
        <w:numPr>
          <w:ilvl w:val="0"/>
          <w:numId w:val="1"/>
        </w:numPr>
      </w:pPr>
      <w:r>
        <w:t>Define “capital goods.”</w:t>
      </w:r>
    </w:p>
    <w:p w14:paraId="58B85CA4" w14:textId="77777777" w:rsidR="004629FF" w:rsidRDefault="004629FF" w:rsidP="004629FF"/>
    <w:p w14:paraId="18BCFFE5" w14:textId="77777777" w:rsidR="004629FF" w:rsidRPr="004629FF" w:rsidRDefault="004629FF" w:rsidP="004629FF">
      <w:pPr>
        <w:ind w:left="720"/>
        <w:rPr>
          <w:color w:val="FF0000"/>
        </w:rPr>
      </w:pPr>
    </w:p>
    <w:p w14:paraId="25B1B72E" w14:textId="77777777" w:rsidR="004629FF" w:rsidRDefault="004629FF" w:rsidP="004629FF"/>
    <w:p w14:paraId="4D1963CA" w14:textId="3892E515" w:rsidR="00D757C7" w:rsidRDefault="00D757C7" w:rsidP="00792220">
      <w:pPr>
        <w:pStyle w:val="ListParagraph"/>
        <w:numPr>
          <w:ilvl w:val="0"/>
          <w:numId w:val="1"/>
        </w:numPr>
      </w:pPr>
      <w:r>
        <w:t>Define “government goods and services.”</w:t>
      </w:r>
    </w:p>
    <w:p w14:paraId="2DCD2206" w14:textId="77777777" w:rsidR="004629FF" w:rsidRDefault="004629FF" w:rsidP="004629FF"/>
    <w:p w14:paraId="2E6D8684" w14:textId="77777777" w:rsidR="004629FF" w:rsidRPr="004629FF" w:rsidRDefault="004629FF" w:rsidP="004629FF">
      <w:pPr>
        <w:ind w:left="720"/>
        <w:rPr>
          <w:color w:val="FF0000"/>
        </w:rPr>
      </w:pPr>
    </w:p>
    <w:p w14:paraId="3ACE4F1E" w14:textId="77777777" w:rsidR="004629FF" w:rsidRDefault="004629FF" w:rsidP="004629FF"/>
    <w:p w14:paraId="766B2FB7" w14:textId="5334C26B" w:rsidR="00D757C7" w:rsidRDefault="00D757C7" w:rsidP="00792220">
      <w:pPr>
        <w:pStyle w:val="ListParagraph"/>
        <w:numPr>
          <w:ilvl w:val="0"/>
          <w:numId w:val="1"/>
        </w:numPr>
      </w:pPr>
      <w:r>
        <w:t>Define “export goods and services.”</w:t>
      </w:r>
    </w:p>
    <w:p w14:paraId="17BE1196" w14:textId="77777777" w:rsidR="004629FF" w:rsidRDefault="004629FF" w:rsidP="004629FF"/>
    <w:p w14:paraId="1FBB99F5" w14:textId="77777777" w:rsidR="004629FF" w:rsidRPr="004629FF" w:rsidRDefault="004629FF" w:rsidP="004629FF">
      <w:pPr>
        <w:ind w:left="720"/>
        <w:rPr>
          <w:color w:val="FF0000"/>
        </w:rPr>
      </w:pPr>
    </w:p>
    <w:p w14:paraId="7B0DFE47" w14:textId="77777777" w:rsidR="004629FF" w:rsidRDefault="004629FF" w:rsidP="004629FF"/>
    <w:p w14:paraId="12D7C7FF" w14:textId="77777777" w:rsidR="007B4A74" w:rsidRDefault="007B4A74" w:rsidP="00792220">
      <w:pPr>
        <w:pStyle w:val="ListParagraph"/>
        <w:numPr>
          <w:ilvl w:val="0"/>
          <w:numId w:val="1"/>
        </w:numPr>
      </w:pPr>
      <w:r>
        <w:t>Define “factors of production.”</w:t>
      </w:r>
    </w:p>
    <w:p w14:paraId="62E0E56C" w14:textId="77777777" w:rsidR="004629FF" w:rsidRDefault="004629FF" w:rsidP="004629FF"/>
    <w:p w14:paraId="143ECE9E" w14:textId="77777777" w:rsidR="004629FF" w:rsidRPr="004629FF" w:rsidRDefault="004629FF" w:rsidP="004629FF">
      <w:pPr>
        <w:ind w:left="720"/>
        <w:rPr>
          <w:color w:val="FF0000"/>
        </w:rPr>
      </w:pPr>
    </w:p>
    <w:p w14:paraId="48893C32" w14:textId="77777777" w:rsidR="004629FF" w:rsidRDefault="004629FF" w:rsidP="004629FF"/>
    <w:p w14:paraId="5F07F1D5" w14:textId="3F214746" w:rsidR="007B4A74" w:rsidRDefault="007B4A74" w:rsidP="00792220">
      <w:pPr>
        <w:pStyle w:val="ListParagraph"/>
        <w:numPr>
          <w:ilvl w:val="0"/>
          <w:numId w:val="1"/>
        </w:numPr>
      </w:pPr>
      <w:r>
        <w:t>Identify the four factors of production. Define and provide three examples of each.</w:t>
      </w:r>
    </w:p>
    <w:p w14:paraId="53D717DD" w14:textId="77777777" w:rsidR="004629FF" w:rsidRDefault="004629FF" w:rsidP="004629FF"/>
    <w:p w14:paraId="49C61386" w14:textId="77777777" w:rsidR="004629FF" w:rsidRPr="00AE6B53" w:rsidRDefault="004629FF" w:rsidP="004629FF">
      <w:pPr>
        <w:ind w:left="720"/>
        <w:rPr>
          <w:color w:val="FF0000"/>
        </w:rPr>
      </w:pPr>
    </w:p>
    <w:p w14:paraId="4EE7DA50" w14:textId="77777777" w:rsidR="004629FF" w:rsidRDefault="004629FF" w:rsidP="004629FF"/>
    <w:p w14:paraId="20658B65" w14:textId="1C6168F4" w:rsidR="007B4A74" w:rsidRDefault="00FB7AF9" w:rsidP="00792220">
      <w:pPr>
        <w:pStyle w:val="ListParagraph"/>
        <w:numPr>
          <w:ilvl w:val="0"/>
          <w:numId w:val="1"/>
        </w:numPr>
      </w:pPr>
      <w:r>
        <w:t>Describe the difference between “capital” and “financial capital.”</w:t>
      </w:r>
    </w:p>
    <w:p w14:paraId="0B375C2E" w14:textId="77777777" w:rsidR="00AE6B53" w:rsidRDefault="00AE6B53" w:rsidP="00AE6B53"/>
    <w:p w14:paraId="4082AD0B" w14:textId="77777777" w:rsidR="00AE6B53" w:rsidRPr="00AE6B53" w:rsidRDefault="00AE6B53" w:rsidP="00AE6B53">
      <w:pPr>
        <w:ind w:left="720"/>
        <w:rPr>
          <w:color w:val="FF0000"/>
        </w:rPr>
      </w:pPr>
    </w:p>
    <w:p w14:paraId="70355DC7" w14:textId="77777777" w:rsidR="00AE6B53" w:rsidRDefault="00AE6B53" w:rsidP="00AE6B53"/>
    <w:p w14:paraId="6004291D" w14:textId="7C3C4A84" w:rsidR="00FB7AF9" w:rsidRDefault="00CF0C67" w:rsidP="00792220">
      <w:pPr>
        <w:pStyle w:val="ListParagraph"/>
        <w:numPr>
          <w:ilvl w:val="0"/>
          <w:numId w:val="1"/>
        </w:numPr>
      </w:pPr>
      <w:r>
        <w:t>Define and describe “personal distribution of income.”</w:t>
      </w:r>
    </w:p>
    <w:p w14:paraId="3C604637" w14:textId="77777777" w:rsidR="00792220" w:rsidRDefault="00792220" w:rsidP="00792220"/>
    <w:p w14:paraId="4A5B92E1" w14:textId="77777777" w:rsidR="00AE6B53" w:rsidRPr="00AE6B53" w:rsidRDefault="00AE6B53" w:rsidP="00AE6B53">
      <w:pPr>
        <w:ind w:left="720"/>
        <w:rPr>
          <w:color w:val="FF0000"/>
        </w:rPr>
      </w:pPr>
    </w:p>
    <w:p w14:paraId="361E97AF" w14:textId="77777777" w:rsidR="00AE6B53" w:rsidRDefault="00AE6B53" w:rsidP="00792220"/>
    <w:p w14:paraId="4EADD529" w14:textId="77777777" w:rsidR="00AE6B53" w:rsidRDefault="00AE6B53" w:rsidP="00792220"/>
    <w:p w14:paraId="5472915C" w14:textId="41B349CF" w:rsidR="00792220" w:rsidRPr="00E81539" w:rsidRDefault="00792220" w:rsidP="00792220">
      <w:r w:rsidRPr="00792220">
        <w:rPr>
          <w:u w:val="single"/>
        </w:rPr>
        <w:t xml:space="preserve">Section 2.2: </w:t>
      </w:r>
      <w:r>
        <w:rPr>
          <w:u w:val="single"/>
        </w:rPr>
        <w:t>The Global Economy</w:t>
      </w:r>
      <w:r w:rsidR="00E81539">
        <w:t xml:space="preserve"> (pp 41-46)</w:t>
      </w:r>
    </w:p>
    <w:p w14:paraId="4A3F470B" w14:textId="77777777" w:rsidR="00792220" w:rsidRPr="00792220" w:rsidRDefault="00792220" w:rsidP="00792220"/>
    <w:p w14:paraId="78955BEA" w14:textId="6D6F2F64" w:rsidR="00792220" w:rsidRDefault="00E57B45" w:rsidP="00E81539">
      <w:pPr>
        <w:pStyle w:val="ListParagraph"/>
        <w:numPr>
          <w:ilvl w:val="0"/>
          <w:numId w:val="1"/>
        </w:numPr>
      </w:pPr>
      <w:r>
        <w:t>How is an advanced economy defined? An emerging economy? A developing economy?</w:t>
      </w:r>
    </w:p>
    <w:p w14:paraId="505C431E" w14:textId="77777777" w:rsidR="0087161C" w:rsidRDefault="0087161C" w:rsidP="0087161C"/>
    <w:p w14:paraId="0A8EAB10" w14:textId="77777777" w:rsidR="0087161C" w:rsidRPr="0087161C" w:rsidRDefault="0087161C" w:rsidP="0087161C">
      <w:pPr>
        <w:ind w:left="720"/>
        <w:rPr>
          <w:color w:val="FF0000"/>
        </w:rPr>
      </w:pPr>
    </w:p>
    <w:p w14:paraId="1E453D29" w14:textId="77777777" w:rsidR="0087161C" w:rsidRDefault="0087161C" w:rsidP="0087161C"/>
    <w:p w14:paraId="5B88982B" w14:textId="5D79F1A2" w:rsidR="00E57B45" w:rsidRDefault="00E57B45" w:rsidP="00E81539">
      <w:pPr>
        <w:pStyle w:val="ListParagraph"/>
        <w:numPr>
          <w:ilvl w:val="0"/>
          <w:numId w:val="1"/>
        </w:numPr>
      </w:pPr>
      <w:r>
        <w:t xml:space="preserve">What percentage of production occurs in the advanced economies? </w:t>
      </w:r>
    </w:p>
    <w:p w14:paraId="61481826" w14:textId="77777777" w:rsidR="0087161C" w:rsidRDefault="0087161C" w:rsidP="0087161C"/>
    <w:p w14:paraId="3FFA6959" w14:textId="77777777" w:rsidR="0087161C" w:rsidRPr="0087161C" w:rsidRDefault="0087161C" w:rsidP="0087161C">
      <w:pPr>
        <w:ind w:left="720"/>
        <w:rPr>
          <w:color w:val="FF0000"/>
        </w:rPr>
      </w:pPr>
    </w:p>
    <w:p w14:paraId="04A85DB8" w14:textId="77777777" w:rsidR="0087161C" w:rsidRDefault="0087161C" w:rsidP="0087161C"/>
    <w:p w14:paraId="5A24CF04" w14:textId="1A671FA0" w:rsidR="00E57B45" w:rsidRDefault="003736DA" w:rsidP="00E81539">
      <w:pPr>
        <w:pStyle w:val="ListParagraph"/>
        <w:numPr>
          <w:ilvl w:val="0"/>
          <w:numId w:val="1"/>
        </w:numPr>
      </w:pPr>
      <w:r>
        <w:t>Explain how the advanced economies can produce about one third of the world’s food when food production is such a small percentage of their overall production.</w:t>
      </w:r>
    </w:p>
    <w:p w14:paraId="14F427EE" w14:textId="77777777" w:rsidR="008A010F" w:rsidRDefault="008A010F"/>
    <w:p w14:paraId="48100FF5" w14:textId="77777777" w:rsidR="0087161C" w:rsidRPr="0087161C" w:rsidRDefault="0087161C" w:rsidP="0087161C">
      <w:pPr>
        <w:ind w:left="720"/>
        <w:rPr>
          <w:color w:val="FF0000"/>
        </w:rPr>
      </w:pPr>
    </w:p>
    <w:p w14:paraId="4A1FFBEA" w14:textId="77777777" w:rsidR="0087161C" w:rsidRDefault="0087161C"/>
    <w:p w14:paraId="6CA9FD03" w14:textId="77777777" w:rsidR="0087161C" w:rsidRDefault="0087161C"/>
    <w:p w14:paraId="75AC9C1E" w14:textId="16235BCD" w:rsidR="00A83C19" w:rsidRPr="00E81539" w:rsidRDefault="00A83C19">
      <w:r w:rsidRPr="00A83C19">
        <w:rPr>
          <w:u w:val="single"/>
        </w:rPr>
        <w:t>Section 2.3: The Circular Flows</w:t>
      </w:r>
      <w:r w:rsidR="00E81539">
        <w:t xml:space="preserve"> (pp 48-55)</w:t>
      </w:r>
    </w:p>
    <w:p w14:paraId="3CDF2579" w14:textId="77777777" w:rsidR="00A83C19" w:rsidRDefault="00A83C19" w:rsidP="00E81539"/>
    <w:p w14:paraId="7ABAA062" w14:textId="1F58CB26" w:rsidR="001B1AC3" w:rsidRDefault="001B1AC3" w:rsidP="00E81539">
      <w:pPr>
        <w:pStyle w:val="ListParagraph"/>
        <w:numPr>
          <w:ilvl w:val="0"/>
          <w:numId w:val="1"/>
        </w:numPr>
      </w:pPr>
      <w:r>
        <w:t>Define “circular flow model.”</w:t>
      </w:r>
    </w:p>
    <w:p w14:paraId="5596457D" w14:textId="77777777" w:rsidR="00C0476D" w:rsidRDefault="00C0476D" w:rsidP="00C0476D"/>
    <w:p w14:paraId="50B415F9" w14:textId="77777777" w:rsidR="00C0476D" w:rsidRPr="00C0476D" w:rsidRDefault="00C0476D" w:rsidP="00C0476D">
      <w:pPr>
        <w:ind w:left="720"/>
        <w:rPr>
          <w:color w:val="FF0000"/>
        </w:rPr>
      </w:pPr>
    </w:p>
    <w:p w14:paraId="27BBC4DB" w14:textId="77777777" w:rsidR="00C0476D" w:rsidRDefault="00C0476D" w:rsidP="00C0476D"/>
    <w:p w14:paraId="16C8FBC8" w14:textId="4D98ADF1" w:rsidR="00E81539" w:rsidRDefault="001B1AC3" w:rsidP="00E81539">
      <w:pPr>
        <w:pStyle w:val="ListParagraph"/>
        <w:numPr>
          <w:ilvl w:val="0"/>
          <w:numId w:val="1"/>
        </w:numPr>
      </w:pPr>
      <w:r>
        <w:t>Define “firm.”</w:t>
      </w:r>
    </w:p>
    <w:p w14:paraId="697BBF67" w14:textId="77777777" w:rsidR="00C0476D" w:rsidRDefault="00C0476D" w:rsidP="00C0476D"/>
    <w:p w14:paraId="2AD03741" w14:textId="77777777" w:rsidR="00C0476D" w:rsidRPr="00C0476D" w:rsidRDefault="00C0476D" w:rsidP="00C0476D">
      <w:pPr>
        <w:ind w:left="720"/>
        <w:rPr>
          <w:color w:val="FF0000"/>
        </w:rPr>
      </w:pPr>
    </w:p>
    <w:p w14:paraId="10E48CC3" w14:textId="77777777" w:rsidR="00C0476D" w:rsidRDefault="00C0476D" w:rsidP="00C0476D"/>
    <w:p w14:paraId="7555E18C" w14:textId="58A13111" w:rsidR="001B1AC3" w:rsidRDefault="001B1AC3" w:rsidP="00E81539">
      <w:pPr>
        <w:pStyle w:val="ListParagraph"/>
        <w:numPr>
          <w:ilvl w:val="0"/>
          <w:numId w:val="1"/>
        </w:numPr>
      </w:pPr>
      <w:r>
        <w:t>Define “market.”</w:t>
      </w:r>
    </w:p>
    <w:p w14:paraId="2AF8C7A5" w14:textId="77777777" w:rsidR="00C0476D" w:rsidRDefault="00C0476D" w:rsidP="00C0476D"/>
    <w:p w14:paraId="4B3AA6C4" w14:textId="77777777" w:rsidR="00C0476D" w:rsidRPr="00C0476D" w:rsidRDefault="00C0476D" w:rsidP="00C0476D">
      <w:pPr>
        <w:ind w:left="720"/>
        <w:rPr>
          <w:color w:val="FF0000"/>
        </w:rPr>
      </w:pPr>
    </w:p>
    <w:p w14:paraId="241C86BF" w14:textId="77777777" w:rsidR="00C0476D" w:rsidRDefault="00C0476D" w:rsidP="00C0476D"/>
    <w:p w14:paraId="3AE42B86" w14:textId="72883430" w:rsidR="001B1AC3" w:rsidRDefault="001B1AC3" w:rsidP="00E81539">
      <w:pPr>
        <w:pStyle w:val="ListParagraph"/>
        <w:numPr>
          <w:ilvl w:val="0"/>
          <w:numId w:val="1"/>
        </w:numPr>
      </w:pPr>
      <w:r>
        <w:t>Define “goods market.”</w:t>
      </w:r>
    </w:p>
    <w:p w14:paraId="756A032F" w14:textId="77777777" w:rsidR="00C0476D" w:rsidRDefault="00C0476D" w:rsidP="00C0476D"/>
    <w:p w14:paraId="44221A30" w14:textId="77777777" w:rsidR="00C0476D" w:rsidRPr="00C0476D" w:rsidRDefault="00C0476D" w:rsidP="00C0476D">
      <w:pPr>
        <w:ind w:left="720"/>
        <w:rPr>
          <w:color w:val="FF0000"/>
        </w:rPr>
      </w:pPr>
    </w:p>
    <w:p w14:paraId="6B537D6D" w14:textId="77777777" w:rsidR="00C0476D" w:rsidRDefault="00C0476D" w:rsidP="00C0476D"/>
    <w:p w14:paraId="6E470C6C" w14:textId="0438C982" w:rsidR="001B1AC3" w:rsidRDefault="001B1AC3" w:rsidP="00E81539">
      <w:pPr>
        <w:pStyle w:val="ListParagraph"/>
        <w:numPr>
          <w:ilvl w:val="0"/>
          <w:numId w:val="1"/>
        </w:numPr>
      </w:pPr>
      <w:r>
        <w:t>Define “factor market.”</w:t>
      </w:r>
    </w:p>
    <w:p w14:paraId="7CFF9E34" w14:textId="77777777" w:rsidR="00C0476D" w:rsidRDefault="00C0476D" w:rsidP="00C0476D"/>
    <w:p w14:paraId="0DFEDEA7" w14:textId="77777777" w:rsidR="00C0476D" w:rsidRPr="00C0476D" w:rsidRDefault="00C0476D" w:rsidP="00C0476D">
      <w:pPr>
        <w:ind w:left="720"/>
        <w:rPr>
          <w:color w:val="FF0000"/>
        </w:rPr>
      </w:pPr>
    </w:p>
    <w:p w14:paraId="05B05BF4" w14:textId="77777777" w:rsidR="00C0476D" w:rsidRDefault="00C0476D" w:rsidP="00C0476D"/>
    <w:p w14:paraId="31CD3C21" w14:textId="77777777" w:rsidR="001B1AC3" w:rsidRDefault="001B1AC3" w:rsidP="00E81539">
      <w:pPr>
        <w:pStyle w:val="ListParagraph"/>
        <w:numPr>
          <w:ilvl w:val="0"/>
          <w:numId w:val="1"/>
        </w:numPr>
      </w:pPr>
      <w:r>
        <w:t>How does the Federal Government finance most of its expenditures?</w:t>
      </w:r>
    </w:p>
    <w:p w14:paraId="59C4445B" w14:textId="77777777" w:rsidR="00C0476D" w:rsidRDefault="00C0476D" w:rsidP="00C0476D"/>
    <w:p w14:paraId="416C11A3" w14:textId="77777777" w:rsidR="00C0476D" w:rsidRPr="00C0476D" w:rsidRDefault="00C0476D" w:rsidP="00C0476D">
      <w:pPr>
        <w:ind w:left="720"/>
        <w:rPr>
          <w:color w:val="FF0000"/>
        </w:rPr>
      </w:pPr>
    </w:p>
    <w:p w14:paraId="69ED7F37" w14:textId="77777777" w:rsidR="00C0476D" w:rsidRDefault="00C0476D" w:rsidP="00C0476D"/>
    <w:p w14:paraId="296954BD" w14:textId="77777777" w:rsidR="001169EE" w:rsidRDefault="001B1AC3" w:rsidP="00E81539">
      <w:pPr>
        <w:pStyle w:val="ListParagraph"/>
        <w:numPr>
          <w:ilvl w:val="0"/>
          <w:numId w:val="1"/>
        </w:numPr>
      </w:pPr>
      <w:r>
        <w:t>How do local governments finance most of their expenditures?</w:t>
      </w:r>
    </w:p>
    <w:p w14:paraId="57365B7D" w14:textId="77777777" w:rsidR="00C0476D" w:rsidRDefault="00C0476D" w:rsidP="00C0476D"/>
    <w:p w14:paraId="465AAA19" w14:textId="77777777" w:rsidR="00C0476D" w:rsidRPr="00C0476D" w:rsidRDefault="00C0476D" w:rsidP="00C0476D">
      <w:pPr>
        <w:ind w:left="720"/>
        <w:rPr>
          <w:color w:val="FF0000"/>
        </w:rPr>
      </w:pPr>
    </w:p>
    <w:p w14:paraId="1F3C511C" w14:textId="77777777" w:rsidR="00C0476D" w:rsidRDefault="00C0476D" w:rsidP="00C0476D"/>
    <w:p w14:paraId="729A7464" w14:textId="77777777" w:rsidR="00A0034D" w:rsidRDefault="00A0034D" w:rsidP="00E81539">
      <w:pPr>
        <w:pStyle w:val="ListParagraph"/>
        <w:numPr>
          <w:ilvl w:val="0"/>
          <w:numId w:val="1"/>
        </w:numPr>
      </w:pPr>
      <w:r>
        <w:t>Define “imports.”</w:t>
      </w:r>
    </w:p>
    <w:p w14:paraId="68005259" w14:textId="77777777" w:rsidR="00C0476D" w:rsidRDefault="00C0476D" w:rsidP="00C0476D"/>
    <w:p w14:paraId="66394A0A" w14:textId="77777777" w:rsidR="00C0476D" w:rsidRPr="00C0476D" w:rsidRDefault="00C0476D" w:rsidP="00C0476D">
      <w:pPr>
        <w:ind w:left="720"/>
        <w:rPr>
          <w:color w:val="FF0000"/>
        </w:rPr>
      </w:pPr>
    </w:p>
    <w:p w14:paraId="3EDA52B4" w14:textId="77777777" w:rsidR="00C0476D" w:rsidRDefault="00C0476D" w:rsidP="00C0476D"/>
    <w:p w14:paraId="361CB52E" w14:textId="77777777" w:rsidR="00A0034D" w:rsidRDefault="00A0034D" w:rsidP="00E81539">
      <w:pPr>
        <w:pStyle w:val="ListParagraph"/>
        <w:numPr>
          <w:ilvl w:val="0"/>
          <w:numId w:val="1"/>
        </w:numPr>
      </w:pPr>
      <w:r>
        <w:t>Define “exports.”</w:t>
      </w:r>
    </w:p>
    <w:p w14:paraId="58A3918A" w14:textId="77777777" w:rsidR="00C0476D" w:rsidRDefault="00C0476D" w:rsidP="00C0476D"/>
    <w:p w14:paraId="768F3AE9" w14:textId="77777777" w:rsidR="00C0476D" w:rsidRPr="00C0476D" w:rsidRDefault="00C0476D" w:rsidP="00C0476D">
      <w:pPr>
        <w:ind w:left="720"/>
        <w:rPr>
          <w:color w:val="FF0000"/>
        </w:rPr>
      </w:pPr>
    </w:p>
    <w:p w14:paraId="6FD3E83D" w14:textId="77777777" w:rsidR="00C0476D" w:rsidRDefault="00C0476D" w:rsidP="00C0476D"/>
    <w:p w14:paraId="1197271E" w14:textId="7816801E" w:rsidR="001B1AC3" w:rsidRDefault="004F15A4" w:rsidP="00E81539">
      <w:pPr>
        <w:pStyle w:val="ListParagraph"/>
        <w:numPr>
          <w:ilvl w:val="0"/>
          <w:numId w:val="1"/>
        </w:numPr>
      </w:pPr>
      <w:r>
        <w:t>Explain the concept of international finance.</w:t>
      </w:r>
      <w:r w:rsidR="001B1AC3">
        <w:t xml:space="preserve"> </w:t>
      </w:r>
    </w:p>
    <w:p w14:paraId="2F816612" w14:textId="77777777" w:rsidR="00C0476D" w:rsidRDefault="00C0476D" w:rsidP="00C0476D"/>
    <w:p w14:paraId="5E95A5B9" w14:textId="77777777" w:rsidR="00C0476D" w:rsidRPr="00C0476D" w:rsidRDefault="00C0476D" w:rsidP="00C0476D">
      <w:pPr>
        <w:ind w:left="720"/>
        <w:rPr>
          <w:color w:val="FF0000"/>
        </w:rPr>
      </w:pPr>
      <w:bookmarkStart w:id="0" w:name="_GoBack"/>
      <w:bookmarkEnd w:id="0"/>
    </w:p>
    <w:sectPr w:rsidR="00C0476D" w:rsidRPr="00C0476D" w:rsidSect="00494118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CE5AA" w14:textId="77777777" w:rsidR="001B1AC3" w:rsidRDefault="001B1AC3" w:rsidP="004629FF">
      <w:r>
        <w:separator/>
      </w:r>
    </w:p>
  </w:endnote>
  <w:endnote w:type="continuationSeparator" w:id="0">
    <w:p w14:paraId="6BA1140B" w14:textId="77777777" w:rsidR="001B1AC3" w:rsidRDefault="001B1AC3" w:rsidP="0046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843F4" w14:textId="77777777" w:rsidR="001B1AC3" w:rsidRDefault="001B1AC3" w:rsidP="004629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B10DB9" w14:textId="77777777" w:rsidR="001B1AC3" w:rsidRDefault="001B1AC3" w:rsidP="004629F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241EF" w14:textId="77777777" w:rsidR="001B1AC3" w:rsidRDefault="001B1AC3" w:rsidP="004629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476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1C721B" w14:textId="77777777" w:rsidR="001B1AC3" w:rsidRDefault="001B1AC3" w:rsidP="004629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931EF" w14:textId="77777777" w:rsidR="001B1AC3" w:rsidRDefault="001B1AC3" w:rsidP="004629FF">
      <w:r>
        <w:separator/>
      </w:r>
    </w:p>
  </w:footnote>
  <w:footnote w:type="continuationSeparator" w:id="0">
    <w:p w14:paraId="7C799005" w14:textId="77777777" w:rsidR="001B1AC3" w:rsidRDefault="001B1AC3" w:rsidP="00462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571"/>
    <w:multiLevelType w:val="hybridMultilevel"/>
    <w:tmpl w:val="5B646440"/>
    <w:lvl w:ilvl="0" w:tplc="E73813B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241754"/>
    <w:multiLevelType w:val="hybridMultilevel"/>
    <w:tmpl w:val="0282B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5844BAD"/>
    <w:multiLevelType w:val="hybridMultilevel"/>
    <w:tmpl w:val="58EE0B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20"/>
    <w:rsid w:val="001169EE"/>
    <w:rsid w:val="001B1AC3"/>
    <w:rsid w:val="00300490"/>
    <w:rsid w:val="003736DA"/>
    <w:rsid w:val="00432C10"/>
    <w:rsid w:val="004629FF"/>
    <w:rsid w:val="00494118"/>
    <w:rsid w:val="004A2401"/>
    <w:rsid w:val="004F15A4"/>
    <w:rsid w:val="00692861"/>
    <w:rsid w:val="007349FC"/>
    <w:rsid w:val="00792220"/>
    <w:rsid w:val="007B4A74"/>
    <w:rsid w:val="0087161C"/>
    <w:rsid w:val="008A010F"/>
    <w:rsid w:val="00A0034D"/>
    <w:rsid w:val="00A83C19"/>
    <w:rsid w:val="00AE6B53"/>
    <w:rsid w:val="00BD0FC4"/>
    <w:rsid w:val="00C0476D"/>
    <w:rsid w:val="00CF0C67"/>
    <w:rsid w:val="00D757C7"/>
    <w:rsid w:val="00DE58A4"/>
    <w:rsid w:val="00E57B45"/>
    <w:rsid w:val="00E81539"/>
    <w:rsid w:val="00EE091D"/>
    <w:rsid w:val="00FB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AFBC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220"/>
    <w:pPr>
      <w:ind w:firstLine="420"/>
    </w:pPr>
  </w:style>
  <w:style w:type="character" w:styleId="Hyperlink">
    <w:name w:val="Hyperlink"/>
    <w:basedOn w:val="DefaultParagraphFont"/>
    <w:uiPriority w:val="99"/>
    <w:unhideWhenUsed/>
    <w:rsid w:val="0079222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629FF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629FF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629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220"/>
    <w:pPr>
      <w:ind w:firstLine="420"/>
    </w:pPr>
  </w:style>
  <w:style w:type="character" w:styleId="Hyperlink">
    <w:name w:val="Hyperlink"/>
    <w:basedOn w:val="DefaultParagraphFont"/>
    <w:uiPriority w:val="99"/>
    <w:unhideWhenUsed/>
    <w:rsid w:val="0079222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629FF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629FF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62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wchs.ap.economics@gmail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251</Words>
  <Characters>1432</Characters>
  <Application>Microsoft Macintosh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McKinney</dc:creator>
  <cp:keywords/>
  <dc:description/>
  <cp:lastModifiedBy>William McKinney</cp:lastModifiedBy>
  <cp:revision>22</cp:revision>
  <dcterms:created xsi:type="dcterms:W3CDTF">2014-06-11T14:59:00Z</dcterms:created>
  <dcterms:modified xsi:type="dcterms:W3CDTF">2014-06-12T20:05:00Z</dcterms:modified>
</cp:coreProperties>
</file>